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2C85463E" w:rsidR="00742A41" w:rsidRPr="008505FB" w:rsidRDefault="000A3019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TERCERA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5D5E2E2F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E738E9">
        <w:rPr>
          <w:rFonts w:ascii="Arial" w:hAnsi="Arial" w:cs="Arial"/>
        </w:rPr>
        <w:t>siendo las 14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6F7497">
        <w:rPr>
          <w:rFonts w:ascii="Arial" w:hAnsi="Arial" w:cs="Arial"/>
        </w:rPr>
        <w:t>viernes</w:t>
      </w:r>
      <w:r w:rsidRPr="00925A47">
        <w:rPr>
          <w:rFonts w:ascii="Arial" w:hAnsi="Arial" w:cs="Arial"/>
        </w:rPr>
        <w:t xml:space="preserve"> </w:t>
      </w:r>
      <w:r w:rsidR="006F7497">
        <w:rPr>
          <w:rFonts w:ascii="Arial" w:hAnsi="Arial" w:cs="Arial"/>
        </w:rPr>
        <w:t>26</w:t>
      </w:r>
      <w:r w:rsidRPr="00925A47">
        <w:rPr>
          <w:rFonts w:ascii="Arial" w:hAnsi="Arial" w:cs="Arial"/>
        </w:rPr>
        <w:t xml:space="preserve"> de </w:t>
      </w:r>
      <w:r w:rsidR="006F7497">
        <w:rPr>
          <w:rFonts w:ascii="Arial" w:hAnsi="Arial" w:cs="Arial"/>
        </w:rPr>
        <w:t>febrero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 y</w:t>
      </w:r>
      <w:r w:rsidR="00444197">
        <w:rPr>
          <w:rFonts w:ascii="Arial" w:hAnsi="Arial" w:cs="Arial"/>
          <w:b/>
        </w:rPr>
        <w:t xml:space="preserve"> SANDRA MURGUÍA TORO</w:t>
      </w:r>
      <w:r w:rsidR="00A60053">
        <w:rPr>
          <w:rFonts w:ascii="Arial" w:hAnsi="Arial" w:cs="Arial"/>
          <w:b/>
        </w:rPr>
        <w:t xml:space="preserve"> </w:t>
      </w:r>
      <w:r w:rsidR="005F410E">
        <w:rPr>
          <w:rFonts w:ascii="Arial" w:hAnsi="Arial" w:cs="Arial"/>
        </w:rPr>
        <w:t xml:space="preserve">tuvo verificativo la </w:t>
      </w:r>
      <w:r w:rsidR="000A3019">
        <w:rPr>
          <w:rFonts w:ascii="Arial" w:hAnsi="Arial" w:cs="Arial"/>
          <w:b/>
        </w:rPr>
        <w:t>TERCERA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08E965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D00A51C" w14:textId="4266BFD2" w:rsidR="00C9745E" w:rsidRPr="0024616C" w:rsidRDefault="008E46F3" w:rsidP="0061015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3937F6">
        <w:rPr>
          <w:rFonts w:ascii="Arial" w:hAnsi="Arial" w:cs="Arial"/>
        </w:rPr>
        <w:t xml:space="preserve">El C. </w:t>
      </w:r>
      <w:r w:rsidR="00051155">
        <w:rPr>
          <w:rFonts w:ascii="Arial" w:hAnsi="Arial" w:cs="Arial"/>
        </w:rPr>
        <w:t xml:space="preserve">Javier toma la palabra y </w:t>
      </w:r>
      <w:r w:rsidR="003937F6">
        <w:rPr>
          <w:rFonts w:ascii="Arial" w:hAnsi="Arial" w:cs="Arial"/>
        </w:rPr>
        <w:t xml:space="preserve"> </w:t>
      </w:r>
      <w:r w:rsidR="00051155">
        <w:rPr>
          <w:rFonts w:ascii="Arial" w:hAnsi="Arial" w:cs="Arial"/>
        </w:rPr>
        <w:t>da a conocer a los asistentes el balance del mes de enero</w:t>
      </w:r>
      <w:r w:rsidR="00C51B4B">
        <w:rPr>
          <w:rFonts w:ascii="Arial" w:hAnsi="Arial" w:cs="Arial"/>
        </w:rPr>
        <w:t xml:space="preserve"> el cual es revisado por la comisión para la posterior toma de decisiones en cuanto a ajuste del presupuesto</w:t>
      </w:r>
      <w:r w:rsidR="00F134EB">
        <w:rPr>
          <w:rFonts w:ascii="Arial" w:hAnsi="Arial" w:cs="Arial"/>
        </w:rPr>
        <w:t>.</w:t>
      </w:r>
      <w:r w:rsidR="00DC6E7B">
        <w:rPr>
          <w:rFonts w:ascii="Arial" w:hAnsi="Arial" w:cs="Arial"/>
        </w:rPr>
        <w:t xml:space="preserve"> Por otra parte el C. Lorenzo solicita a la comisión la realización de un plan de trabajo que les apoye para el desarrollo de las actividades a dicha comisión lo cual s apoyado con el compromiso de presentar en la próxima sesión avances del mismo.</w:t>
      </w:r>
      <w:r w:rsidR="008478D2">
        <w:rPr>
          <w:rFonts w:ascii="Arial" w:hAnsi="Arial" w:cs="Arial"/>
        </w:rPr>
        <w:t xml:space="preserve"> - - - - - - - - - - - - - - - - - - - - - - - - - - - - - - - - - - - - - - - - - - </w:t>
      </w:r>
      <w:r w:rsidR="00DC6E7B">
        <w:rPr>
          <w:rFonts w:ascii="Arial" w:hAnsi="Arial" w:cs="Arial"/>
        </w:rPr>
        <w:t>- - - - - - - - -</w:t>
      </w:r>
    </w:p>
    <w:p w14:paraId="3CCADBAB" w14:textId="77777777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5A0750" w14:textId="1824C486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35282">
        <w:rPr>
          <w:rFonts w:ascii="Arial" w:hAnsi="Arial" w:cs="Arial"/>
        </w:rPr>
        <w:t>siendo las 15:10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E35282">
        <w:rPr>
          <w:rFonts w:ascii="Arial" w:hAnsi="Arial" w:cs="Arial"/>
        </w:rPr>
        <w:t>quince</w:t>
      </w:r>
      <w:r w:rsidR="00850BDF" w:rsidRPr="009D5108">
        <w:rPr>
          <w:rFonts w:ascii="Arial" w:hAnsi="Arial" w:cs="Arial"/>
        </w:rPr>
        <w:t xml:space="preserve"> horas con </w:t>
      </w:r>
      <w:r w:rsidR="00E35282">
        <w:rPr>
          <w:rFonts w:ascii="Arial" w:hAnsi="Arial" w:cs="Arial"/>
        </w:rPr>
        <w:t>10</w:t>
      </w:r>
      <w:r w:rsidR="00850BDF" w:rsidRPr="009D5108">
        <w:rPr>
          <w:rFonts w:ascii="Arial" w:hAnsi="Arial" w:cs="Arial"/>
        </w:rPr>
        <w:t xml:space="preserve"> minutos del día </w:t>
      </w:r>
      <w:r w:rsidR="00E35282">
        <w:rPr>
          <w:rFonts w:ascii="Arial" w:hAnsi="Arial" w:cs="Arial"/>
        </w:rPr>
        <w:t>26</w:t>
      </w:r>
      <w:r w:rsidR="00850BDF" w:rsidRPr="009D5108">
        <w:rPr>
          <w:rFonts w:ascii="Arial" w:hAnsi="Arial" w:cs="Arial"/>
        </w:rPr>
        <w:t xml:space="preserve"> de </w:t>
      </w:r>
      <w:r w:rsidR="00E35282">
        <w:rPr>
          <w:rFonts w:ascii="Arial" w:hAnsi="Arial" w:cs="Arial"/>
        </w:rPr>
        <w:t>febrero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CF2735F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</w:p>
    <w:p w14:paraId="2C40E42C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507E2BBF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13612E55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123B3498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045D6A2A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</w:p>
    <w:p w14:paraId="0EBE708D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</w:p>
    <w:p w14:paraId="3AF099E7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</w:p>
    <w:p w14:paraId="3B4D141A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</w:p>
    <w:p w14:paraId="1708F37A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4D71547B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0FC2BF43" w14:textId="77777777" w:rsidR="004208B5" w:rsidRDefault="004208B5" w:rsidP="004208B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30001" w14:textId="77777777" w:rsidR="00475A90" w:rsidRDefault="00475A90" w:rsidP="00B47442">
      <w:pPr>
        <w:spacing w:after="0" w:line="240" w:lineRule="auto"/>
      </w:pPr>
      <w:r>
        <w:separator/>
      </w:r>
    </w:p>
  </w:endnote>
  <w:endnote w:type="continuationSeparator" w:id="0">
    <w:p w14:paraId="737B4685" w14:textId="77777777" w:rsidR="00475A90" w:rsidRDefault="00475A90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8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8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E0F4A" w14:textId="77777777" w:rsidR="00475A90" w:rsidRDefault="00475A90" w:rsidP="00B47442">
      <w:pPr>
        <w:spacing w:after="0" w:line="240" w:lineRule="auto"/>
      </w:pPr>
      <w:r>
        <w:separator/>
      </w:r>
    </w:p>
  </w:footnote>
  <w:footnote w:type="continuationSeparator" w:id="0">
    <w:p w14:paraId="79A20EC0" w14:textId="77777777" w:rsidR="00475A90" w:rsidRDefault="00475A90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51155"/>
    <w:rsid w:val="000708A7"/>
    <w:rsid w:val="00081C69"/>
    <w:rsid w:val="00092DA8"/>
    <w:rsid w:val="000A3019"/>
    <w:rsid w:val="000F557E"/>
    <w:rsid w:val="00125766"/>
    <w:rsid w:val="00131FE1"/>
    <w:rsid w:val="001425A7"/>
    <w:rsid w:val="00170534"/>
    <w:rsid w:val="001A2EFA"/>
    <w:rsid w:val="001C11DE"/>
    <w:rsid w:val="001C742A"/>
    <w:rsid w:val="001C7B2F"/>
    <w:rsid w:val="00233C8C"/>
    <w:rsid w:val="0024616C"/>
    <w:rsid w:val="002542AB"/>
    <w:rsid w:val="002914B1"/>
    <w:rsid w:val="002C73C0"/>
    <w:rsid w:val="002D156C"/>
    <w:rsid w:val="002D7F01"/>
    <w:rsid w:val="002E6960"/>
    <w:rsid w:val="00316F70"/>
    <w:rsid w:val="00354700"/>
    <w:rsid w:val="00381C30"/>
    <w:rsid w:val="003937F6"/>
    <w:rsid w:val="00397513"/>
    <w:rsid w:val="003A3292"/>
    <w:rsid w:val="003B2927"/>
    <w:rsid w:val="003C72D6"/>
    <w:rsid w:val="003D6FF4"/>
    <w:rsid w:val="003E0FEC"/>
    <w:rsid w:val="003E321D"/>
    <w:rsid w:val="004208B5"/>
    <w:rsid w:val="00433C4C"/>
    <w:rsid w:val="00433D2C"/>
    <w:rsid w:val="00444197"/>
    <w:rsid w:val="00452374"/>
    <w:rsid w:val="00452DAE"/>
    <w:rsid w:val="00475A90"/>
    <w:rsid w:val="00482C11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D046A"/>
    <w:rsid w:val="005F410E"/>
    <w:rsid w:val="00610159"/>
    <w:rsid w:val="006A782B"/>
    <w:rsid w:val="006C685E"/>
    <w:rsid w:val="006D6AAC"/>
    <w:rsid w:val="006E3930"/>
    <w:rsid w:val="006F7497"/>
    <w:rsid w:val="00704A97"/>
    <w:rsid w:val="00724241"/>
    <w:rsid w:val="007349C3"/>
    <w:rsid w:val="007378E3"/>
    <w:rsid w:val="00742A41"/>
    <w:rsid w:val="007459BD"/>
    <w:rsid w:val="007724EA"/>
    <w:rsid w:val="007A4001"/>
    <w:rsid w:val="007C6501"/>
    <w:rsid w:val="007D5C10"/>
    <w:rsid w:val="007F7B9F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44D6C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E0DBB"/>
    <w:rsid w:val="00AE5FD6"/>
    <w:rsid w:val="00AF5548"/>
    <w:rsid w:val="00B1113B"/>
    <w:rsid w:val="00B1397E"/>
    <w:rsid w:val="00B32446"/>
    <w:rsid w:val="00B36627"/>
    <w:rsid w:val="00B47442"/>
    <w:rsid w:val="00B87A9C"/>
    <w:rsid w:val="00BC3D6A"/>
    <w:rsid w:val="00BC5D87"/>
    <w:rsid w:val="00BD14DA"/>
    <w:rsid w:val="00BD47F8"/>
    <w:rsid w:val="00BE43B0"/>
    <w:rsid w:val="00C149CC"/>
    <w:rsid w:val="00C46922"/>
    <w:rsid w:val="00C51B4B"/>
    <w:rsid w:val="00C558CC"/>
    <w:rsid w:val="00C73E4D"/>
    <w:rsid w:val="00C9745E"/>
    <w:rsid w:val="00CA2F2C"/>
    <w:rsid w:val="00CA6A22"/>
    <w:rsid w:val="00CA76C3"/>
    <w:rsid w:val="00CF28B4"/>
    <w:rsid w:val="00D00E45"/>
    <w:rsid w:val="00D11676"/>
    <w:rsid w:val="00D26E2A"/>
    <w:rsid w:val="00D3143B"/>
    <w:rsid w:val="00D32C8D"/>
    <w:rsid w:val="00D42841"/>
    <w:rsid w:val="00D47F03"/>
    <w:rsid w:val="00DB55A4"/>
    <w:rsid w:val="00DC6E7B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C72E5"/>
    <w:rsid w:val="00EF1D36"/>
    <w:rsid w:val="00EF285F"/>
    <w:rsid w:val="00F04711"/>
    <w:rsid w:val="00F134EB"/>
    <w:rsid w:val="00F36EE2"/>
    <w:rsid w:val="00F807D8"/>
    <w:rsid w:val="00F91F71"/>
    <w:rsid w:val="00FC1F7A"/>
    <w:rsid w:val="00FC4AF2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13</cp:revision>
  <cp:lastPrinted>2016-12-20T19:53:00Z</cp:lastPrinted>
  <dcterms:created xsi:type="dcterms:W3CDTF">2016-12-20T19:42:00Z</dcterms:created>
  <dcterms:modified xsi:type="dcterms:W3CDTF">2016-12-22T19:59:00Z</dcterms:modified>
</cp:coreProperties>
</file>